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09F" w:rsidRPr="00FF1C52" w:rsidRDefault="00FF1C52">
      <w:pPr>
        <w:rPr>
          <w:b/>
          <w:sz w:val="40"/>
          <w:szCs w:val="40"/>
          <w:u w:val="single"/>
        </w:rPr>
      </w:pPr>
      <w:r w:rsidRPr="00FF1C52">
        <w:rPr>
          <w:b/>
          <w:sz w:val="40"/>
          <w:szCs w:val="40"/>
          <w:u w:val="single"/>
        </w:rPr>
        <w:t>PBIS Tier 2</w:t>
      </w:r>
      <w:r w:rsidR="0039344A" w:rsidRPr="00FF1C52">
        <w:rPr>
          <w:b/>
          <w:sz w:val="40"/>
          <w:szCs w:val="40"/>
          <w:u w:val="single"/>
        </w:rPr>
        <w:t xml:space="preserve"> Interventions</w:t>
      </w:r>
    </w:p>
    <w:p w:rsidR="0039344A" w:rsidRPr="00FF1C52" w:rsidRDefault="0039344A" w:rsidP="0039344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</w:rPr>
        <w:sectPr w:rsidR="0039344A" w:rsidRPr="00FF1C52" w:rsidSect="0039344A">
          <w:type w:val="continuous"/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6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Alternatives To Suspension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7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Behavior Contract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8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Behavior Intervention Plan (BIP)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9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Structured Breaks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0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 xml:space="preserve">Check </w:t>
        </w:r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In Check Out (CICO)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1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Classroom Management Support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2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Counselor Referral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3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Daily Behavior Form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4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Forced Choice Reinforcement Survey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5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Functional Behavior Assessment (FBA)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6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Individual &amp; Visual Schedules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7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Mentoring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8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 xml:space="preserve">Non-Verbal Cues </w:t>
        </w:r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&amp; Signals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19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Organizational Tools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0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Peer Tutoring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1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Response To Intervention (RTI)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2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Reward System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3" w:history="1">
        <w:proofErr w:type="spellStart"/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Self Monitoring</w:t>
        </w:r>
        <w:proofErr w:type="spellEnd"/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4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Sensory Tools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5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Social Stories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6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Teach Conflict Resolution Skills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7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Teach Coping Skills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8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Teach Relationship Skills</w:t>
        </w:r>
      </w:hyperlink>
    </w:p>
    <w:p w:rsidR="00000000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29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Teach Relaxation Techniques</w:t>
        </w:r>
      </w:hyperlink>
    </w:p>
    <w:p w:rsidR="0039344A" w:rsidRPr="00FF1C52" w:rsidRDefault="00FF1C52" w:rsidP="00FF1C5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0"/>
          <w:szCs w:val="40"/>
        </w:rPr>
      </w:pPr>
      <w:hyperlink r:id="rId30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 xml:space="preserve">Teach Social </w:t>
        </w:r>
      </w:hyperlink>
      <w:hyperlink r:id="rId31" w:history="1"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Skill</w:t>
        </w:r>
        <w:bookmarkStart w:id="0" w:name="_GoBack"/>
        <w:bookmarkEnd w:id="0"/>
        <w:r w:rsidRPr="00FF1C52">
          <w:rPr>
            <w:rStyle w:val="Hyperlink"/>
            <w:rFonts w:ascii="Times New Roman" w:eastAsia="Times New Roman" w:hAnsi="Times New Roman" w:cs="Times New Roman"/>
            <w:sz w:val="40"/>
            <w:szCs w:val="40"/>
          </w:rPr>
          <w:t>s</w:t>
        </w:r>
      </w:hyperlink>
    </w:p>
    <w:sectPr w:rsidR="0039344A" w:rsidRPr="00FF1C52" w:rsidSect="0039344A">
      <w:type w:val="continuous"/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341AD"/>
    <w:multiLevelType w:val="multilevel"/>
    <w:tmpl w:val="ABE84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3579EA"/>
    <w:multiLevelType w:val="multilevel"/>
    <w:tmpl w:val="D1D8C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1D37B0"/>
    <w:multiLevelType w:val="multilevel"/>
    <w:tmpl w:val="3000F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4F7111"/>
    <w:multiLevelType w:val="multilevel"/>
    <w:tmpl w:val="EED4E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22635F6"/>
    <w:multiLevelType w:val="hybridMultilevel"/>
    <w:tmpl w:val="CF100D3E"/>
    <w:lvl w:ilvl="0" w:tplc="5366FFB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5BCC270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CA8422C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E50FBAA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56A66A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5B06EE6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76827E4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BAA1DFA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31CE744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5">
    <w:nsid w:val="5B2022B4"/>
    <w:multiLevelType w:val="multilevel"/>
    <w:tmpl w:val="14661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00C7581"/>
    <w:multiLevelType w:val="multilevel"/>
    <w:tmpl w:val="546E8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44A"/>
    <w:rsid w:val="000F209F"/>
    <w:rsid w:val="0039344A"/>
    <w:rsid w:val="00FF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9344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39344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344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9344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39344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9344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39344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344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9344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3934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53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0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0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52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08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68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462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91517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9480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486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75540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7422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270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2460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892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4507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9844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1634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76555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7145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23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12525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3307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08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46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2325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3985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17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84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703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7173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963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bisworld.com/tier-2/behavior-intervention-plan-bip/" TargetMode="External"/><Relationship Id="rId13" Type="http://schemas.openxmlformats.org/officeDocument/2006/relationships/hyperlink" Target="http://www.pbisworld.com/tier-2/daily-behavior-form/" TargetMode="External"/><Relationship Id="rId18" Type="http://schemas.openxmlformats.org/officeDocument/2006/relationships/hyperlink" Target="http://www.pbisworld.com/tier-2/non-verbal-cues-signals/" TargetMode="External"/><Relationship Id="rId26" Type="http://schemas.openxmlformats.org/officeDocument/2006/relationships/hyperlink" Target="http://www.pbisworld.com/tier-2/teach-conflict-resolution-skills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pbisworld.com/tier-2/response-to-intervention-rti/" TargetMode="External"/><Relationship Id="rId7" Type="http://schemas.openxmlformats.org/officeDocument/2006/relationships/hyperlink" Target="http://www.pbisworld.com/tier-2/behavior-contract/" TargetMode="External"/><Relationship Id="rId12" Type="http://schemas.openxmlformats.org/officeDocument/2006/relationships/hyperlink" Target="http://www.pbisworld.com/tier-2/counselor-referral/" TargetMode="External"/><Relationship Id="rId17" Type="http://schemas.openxmlformats.org/officeDocument/2006/relationships/hyperlink" Target="http://www.pbisworld.com/tier-2/mentoring/" TargetMode="External"/><Relationship Id="rId25" Type="http://schemas.openxmlformats.org/officeDocument/2006/relationships/hyperlink" Target="http://www.pbisworld.com/tier-2/social-stories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pbisworld.com/tier-2/individual-visual-schedules/" TargetMode="External"/><Relationship Id="rId20" Type="http://schemas.openxmlformats.org/officeDocument/2006/relationships/hyperlink" Target="http://www.pbisworld.com/tier-2/peer-tutoring/" TargetMode="External"/><Relationship Id="rId29" Type="http://schemas.openxmlformats.org/officeDocument/2006/relationships/hyperlink" Target="http://www.pbisworld.com/tier-2/teach-relaxation-techniques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pbisworld.com/tier-2/alternatives-to-suspension/" TargetMode="External"/><Relationship Id="rId11" Type="http://schemas.openxmlformats.org/officeDocument/2006/relationships/hyperlink" Target="http://www.pbisworld.com/tier-2/classroom-management-support" TargetMode="External"/><Relationship Id="rId24" Type="http://schemas.openxmlformats.org/officeDocument/2006/relationships/hyperlink" Target="http://www.pbisworld.com/tier-2/sensory-tools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pbisworld.com/tier-2/functional-behavior-assessment-fba/" TargetMode="External"/><Relationship Id="rId23" Type="http://schemas.openxmlformats.org/officeDocument/2006/relationships/hyperlink" Target="http://www.pbisworld.com/tier-2/self-monitoring/" TargetMode="External"/><Relationship Id="rId28" Type="http://schemas.openxmlformats.org/officeDocument/2006/relationships/hyperlink" Target="http://www.pbisworld.com/tier-2/teach-relationship-skills/" TargetMode="External"/><Relationship Id="rId10" Type="http://schemas.openxmlformats.org/officeDocument/2006/relationships/hyperlink" Target="http://www.pbisworld.com/tier-2/check-in-check-out-cico/" TargetMode="External"/><Relationship Id="rId19" Type="http://schemas.openxmlformats.org/officeDocument/2006/relationships/hyperlink" Target="http://www.pbisworld.com/tier-2/organizational-tools/" TargetMode="External"/><Relationship Id="rId31" Type="http://schemas.openxmlformats.org/officeDocument/2006/relationships/hyperlink" Target="http://www.pbisworld.com/tier-2/teach-social-skill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bisworld.com/tier-2/breaks" TargetMode="External"/><Relationship Id="rId14" Type="http://schemas.openxmlformats.org/officeDocument/2006/relationships/hyperlink" Target="http://www.pbisworld.com/tier-2/forced-choice-reinforcement-survey/" TargetMode="External"/><Relationship Id="rId22" Type="http://schemas.openxmlformats.org/officeDocument/2006/relationships/hyperlink" Target="http://www.pbisworld.com/tier-2/reward-system/" TargetMode="External"/><Relationship Id="rId27" Type="http://schemas.openxmlformats.org/officeDocument/2006/relationships/hyperlink" Target="http://www.pbisworld.com/tier-2/teach-coping-skills/" TargetMode="External"/><Relationship Id="rId30" Type="http://schemas.openxmlformats.org/officeDocument/2006/relationships/hyperlink" Target="http://www.pbisworld.com/tier-2/teach-social-skill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1980-01-04T16:51:00Z</dcterms:created>
  <dcterms:modified xsi:type="dcterms:W3CDTF">1980-01-04T16:51:00Z</dcterms:modified>
</cp:coreProperties>
</file>